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0B2C7D">
        <w:rPr>
          <w:sz w:val="22"/>
        </w:rPr>
        <w:t>47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  <w:szCs w:val="24"/>
          <w:lang w:eastAsia="ru-RU"/>
        </w:rPr>
      </w:pPr>
      <w:r w:rsidRPr="00683C02">
        <w:rPr>
          <w:b/>
          <w:sz w:val="24"/>
        </w:rPr>
        <w:t>полимерного опорного изолятора</w:t>
      </w:r>
      <w:r w:rsidR="00F26A2D" w:rsidRPr="00683C02">
        <w:rPr>
          <w:b/>
          <w:sz w:val="24"/>
        </w:rPr>
        <w:t xml:space="preserve"> </w:t>
      </w:r>
      <w:r w:rsidR="00FE2191">
        <w:rPr>
          <w:b/>
          <w:sz w:val="24"/>
        </w:rPr>
        <w:t>О</w:t>
      </w:r>
      <w:r w:rsidR="0035088A">
        <w:rPr>
          <w:b/>
          <w:sz w:val="24"/>
          <w:szCs w:val="24"/>
          <w:lang w:eastAsia="ru-RU"/>
        </w:rPr>
        <w:t>ТП</w:t>
      </w:r>
      <w:r w:rsidR="0023382F">
        <w:rPr>
          <w:b/>
          <w:sz w:val="24"/>
          <w:szCs w:val="24"/>
          <w:lang w:eastAsia="ru-RU"/>
        </w:rPr>
        <w:t xml:space="preserve">К </w:t>
      </w:r>
      <w:r w:rsidR="0035088A">
        <w:rPr>
          <w:b/>
          <w:sz w:val="24"/>
          <w:szCs w:val="24"/>
          <w:lang w:eastAsia="ru-RU"/>
        </w:rPr>
        <w:t>4</w:t>
      </w:r>
      <w:r w:rsidR="00683C02" w:rsidRPr="00683C02">
        <w:rPr>
          <w:b/>
          <w:sz w:val="24"/>
          <w:szCs w:val="24"/>
          <w:lang w:eastAsia="ru-RU"/>
        </w:rPr>
        <w:t>-</w:t>
      </w:r>
      <w:r w:rsidR="0035088A">
        <w:rPr>
          <w:b/>
          <w:sz w:val="24"/>
          <w:szCs w:val="24"/>
          <w:lang w:eastAsia="ru-RU"/>
        </w:rPr>
        <w:t>110</w:t>
      </w:r>
      <w:r w:rsidR="00FE2191">
        <w:rPr>
          <w:b/>
          <w:sz w:val="24"/>
          <w:szCs w:val="24"/>
          <w:lang w:eastAsia="ru-RU"/>
        </w:rPr>
        <w:t>-</w:t>
      </w:r>
      <w:r w:rsidR="00542890">
        <w:rPr>
          <w:b/>
          <w:sz w:val="24"/>
          <w:szCs w:val="24"/>
          <w:lang w:eastAsia="ru-RU"/>
        </w:rPr>
        <w:t>2</w:t>
      </w:r>
      <w:r w:rsidR="00683C02" w:rsidRPr="00683C02">
        <w:rPr>
          <w:b/>
          <w:sz w:val="24"/>
          <w:szCs w:val="24"/>
          <w:lang w:eastAsia="ru-RU"/>
        </w:rPr>
        <w:t xml:space="preserve"> УХЛ1</w:t>
      </w:r>
    </w:p>
    <w:p w:rsidR="00FD0A99" w:rsidRPr="00683C02" w:rsidRDefault="00FD0A99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542890" w:rsidP="00FE2191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36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E2191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E2191">
                    <w:t>Филиал АО «</w:t>
                  </w:r>
                  <w:proofErr w:type="spellStart"/>
                  <w:r w:rsidRPr="00FE2191">
                    <w:t>Тюменьэнерго</w:t>
                  </w:r>
                  <w:proofErr w:type="spellEnd"/>
                  <w:r w:rsidRPr="00FE2191">
                    <w:t xml:space="preserve">» </w:t>
                  </w:r>
                  <w:proofErr w:type="spellStart"/>
                  <w:r w:rsidRPr="00FE2191">
                    <w:t>Энергокомплекс</w:t>
                  </w:r>
                  <w:proofErr w:type="spellEnd"/>
                  <w:r w:rsidRPr="00FE2191">
                    <w:t xml:space="preserve">, Тюменская обл., ХМАО-Югра, г. </w:t>
                  </w:r>
                  <w:proofErr w:type="spellStart"/>
                  <w:r w:rsidRPr="00FE2191">
                    <w:t>Нягань</w:t>
                  </w:r>
                  <w:proofErr w:type="spellEnd"/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048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1"/>
        <w:gridCol w:w="4701"/>
        <w:gridCol w:w="2551"/>
        <w:gridCol w:w="1786"/>
      </w:tblGrid>
      <w:tr w:rsidR="00CC5E2D" w:rsidRPr="00FD0A99" w:rsidTr="00FD0A99">
        <w:trPr>
          <w:trHeight w:val="204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0F1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 xml:space="preserve">№ </w:t>
            </w:r>
          </w:p>
          <w:p w:rsidR="00D57D92" w:rsidRPr="00FD0A99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п/п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Технические характеристики</w:t>
            </w:r>
          </w:p>
          <w:p w:rsidR="00D57D92" w:rsidRPr="00FD0A99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FD0A99">
              <w:rPr>
                <w:b/>
              </w:rPr>
              <w:t>(наименование параметра)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FD0A99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Требуемое значение</w:t>
            </w:r>
          </w:p>
          <w:p w:rsidR="009A18EA" w:rsidRPr="00FD0A99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>(заполняется Заказчиком)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FD0A99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FD0A99">
              <w:rPr>
                <w:b/>
              </w:rPr>
              <w:t>Предлагаемые участником технические характеристики</w:t>
            </w:r>
          </w:p>
          <w:p w:rsidR="009A18EA" w:rsidRPr="00FD0A99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FD0A99">
              <w:rPr>
                <w:rStyle w:val="a7"/>
              </w:rPr>
              <w:t xml:space="preserve">(Участником </w:t>
            </w:r>
            <w:r w:rsidR="009A18EA" w:rsidRPr="00FD0A99">
              <w:rPr>
                <w:rStyle w:val="a7"/>
              </w:rPr>
              <w:t>заполня</w:t>
            </w:r>
            <w:r w:rsidRPr="00FD0A99">
              <w:rPr>
                <w:rStyle w:val="a7"/>
              </w:rPr>
              <w:t>ю</w:t>
            </w:r>
            <w:r w:rsidR="009A18EA" w:rsidRPr="00FD0A99">
              <w:rPr>
                <w:rStyle w:val="a7"/>
              </w:rPr>
              <w:t>тся</w:t>
            </w:r>
            <w:r w:rsidRPr="00FD0A99">
              <w:rPr>
                <w:rStyle w:val="a7"/>
              </w:rPr>
              <w:t xml:space="preserve"> все указанные параметры</w:t>
            </w:r>
            <w:r w:rsidR="009A18EA" w:rsidRPr="00FD0A99">
              <w:rPr>
                <w:rStyle w:val="a7"/>
              </w:rPr>
              <w:t>)</w:t>
            </w:r>
          </w:p>
        </w:tc>
      </w:tr>
      <w:tr w:rsidR="00CC5E2D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  <w:r w:rsidRPr="00FD0A99"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</w:pPr>
            <w:r w:rsidRPr="00FD0A99">
              <w:t>2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3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D0A99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color w:val="auto"/>
                <w:sz w:val="23"/>
                <w:szCs w:val="23"/>
                <w:lang w:val="ru-RU"/>
              </w:rPr>
              <w:t>4</w:t>
            </w:r>
          </w:p>
        </w:tc>
      </w:tr>
      <w:tr w:rsidR="004B16B7" w:rsidRPr="00FD0A99" w:rsidTr="00FD0A99">
        <w:trPr>
          <w:trHeight w:val="2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b/>
                <w:sz w:val="23"/>
                <w:szCs w:val="23"/>
                <w:lang w:eastAsia="ru-RU"/>
              </w:rPr>
              <w:t>Основные параметры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4B16B7" w:rsidRPr="00FD0A99" w:rsidTr="00FD0A99">
        <w:trPr>
          <w:trHeight w:val="14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Изготовитель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16B7" w:rsidRPr="00FD0A99" w:rsidRDefault="004B16B7" w:rsidP="004B16B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B16B7" w:rsidRPr="00FD0A99" w:rsidRDefault="004B16B7" w:rsidP="004B16B7">
            <w:pPr>
              <w:pStyle w:val="7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8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>Заводской тип (марка)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2D2668" w:rsidRDefault="00FE2191" w:rsidP="000B2C7D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lang w:eastAsia="ru-RU"/>
              </w:rPr>
              <w:t>О</w:t>
            </w:r>
            <w:r w:rsidR="000B2C7D">
              <w:rPr>
                <w:lang w:eastAsia="ru-RU"/>
              </w:rPr>
              <w:t>ТП</w:t>
            </w:r>
            <w:r w:rsidR="002D2668" w:rsidRPr="002D2668">
              <w:rPr>
                <w:lang w:eastAsia="ru-RU"/>
              </w:rPr>
              <w:t xml:space="preserve">К </w:t>
            </w:r>
            <w:r w:rsidR="000B2C7D">
              <w:rPr>
                <w:lang w:eastAsia="ru-RU"/>
              </w:rPr>
              <w:t>4</w:t>
            </w:r>
            <w:r w:rsidR="002D2668" w:rsidRPr="002D2668">
              <w:rPr>
                <w:lang w:eastAsia="ru-RU"/>
              </w:rPr>
              <w:t>-</w:t>
            </w:r>
            <w:r w:rsidR="000B2C7D">
              <w:rPr>
                <w:lang w:eastAsia="ru-RU"/>
              </w:rPr>
              <w:t>110</w:t>
            </w:r>
            <w:r>
              <w:rPr>
                <w:lang w:eastAsia="ru-RU"/>
              </w:rPr>
              <w:t>-2</w:t>
            </w:r>
            <w:r w:rsidR="002D2668" w:rsidRPr="002D2668">
              <w:rPr>
                <w:lang w:eastAsia="ru-RU"/>
              </w:rPr>
              <w:t xml:space="preserve"> 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11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40" w:lineRule="auto"/>
              <w:ind w:left="156" w:right="55" w:firstLine="0"/>
              <w:jc w:val="left"/>
            </w:pPr>
            <w:r w:rsidRPr="00FD0A99">
              <w:t xml:space="preserve">Номинальное напряжение, </w:t>
            </w:r>
            <w:proofErr w:type="spellStart"/>
            <w:r w:rsidRPr="00FD0A99"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110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Наибольшее рабочее напряжение,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pStyle w:val="ab"/>
              <w:jc w:val="center"/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  <w:lang w:val="ru-RU"/>
              </w:rPr>
              <w:t>126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Испытательное напряжение грозового полного импульса,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Кратковременное испытательное напряжение промышленной частоты,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кВ</w:t>
            </w:r>
            <w:proofErr w:type="spellEnd"/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396FFA" w:rsidRDefault="000B2C7D" w:rsidP="002D2668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0"/>
              <w:shd w:val="clear" w:color="auto" w:fill="auto"/>
              <w:spacing w:after="0" w:line="274" w:lineRule="exact"/>
              <w:ind w:left="156" w:right="55" w:firstLine="0"/>
              <w:jc w:val="left"/>
            </w:pPr>
            <w:r w:rsidRPr="00FD0A99"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831E8D" w:rsidP="00DA4CB5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Отклонение верхнего фланца под воздействием изгибающей силы 1,5 кН, мм,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2D266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jc w:val="center"/>
              <w:rPr>
                <w:rFonts w:ascii="Times New Roman" w:hAnsi="Times New Roman" w:cs="Times New Roman"/>
                <w:sz w:val="23"/>
                <w:szCs w:val="23"/>
                <w:lang w:eastAsia="en-US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292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10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 xml:space="preserve">Угол поворота под воздействием крутящего момента 0,25 </w:t>
            </w:r>
            <w:proofErr w:type="spellStart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кНм</w:t>
            </w:r>
            <w:proofErr w:type="spellEnd"/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, град., не более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6FFA" w:rsidRPr="00FD0A99" w:rsidRDefault="00DA4CB5" w:rsidP="00396FFA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0,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5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DA4CB5" w:rsidRPr="00FD0A99" w:rsidTr="00FD0A99">
        <w:trPr>
          <w:trHeight w:val="7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11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4CB5" w:rsidRPr="00FD0A99" w:rsidRDefault="00DA4CB5" w:rsidP="00DA4CB5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Длина пути утечки, см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0B2C7D" w:rsidP="00DA4CB5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250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A4CB5" w:rsidRPr="00FD0A99" w:rsidRDefault="00DA4CB5" w:rsidP="00DA4CB5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327508" w:rsidRPr="00FD0A99" w:rsidTr="00FD0A99">
        <w:trPr>
          <w:trHeight w:val="2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12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508" w:rsidRPr="00FD0A99" w:rsidRDefault="00327508" w:rsidP="00327508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Строительная высота, мм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0B2C7D" w:rsidP="00327508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1050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7508" w:rsidRPr="00FD0A99" w:rsidRDefault="00327508" w:rsidP="00327508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293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13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верхнего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0B2C7D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М</w:t>
            </w: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12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 120х120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23382F" w:rsidRPr="00FD0A99" w:rsidTr="00FD0A99">
        <w:trPr>
          <w:trHeight w:val="118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14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382F" w:rsidRPr="00FD0A99" w:rsidRDefault="0023382F" w:rsidP="0023382F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Присоединительные отверстия нижнего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23382F" w:rsidRDefault="00542890" w:rsidP="000B2C7D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4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х</w:t>
            </w:r>
            <w:r w:rsidR="000B2C7D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Ø</w:t>
            </w:r>
            <w:r w:rsidR="00FE2191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1</w:t>
            </w:r>
            <w:r w:rsidR="000B2C7D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8 160х160</w:t>
            </w:r>
            <w:r w:rsidR="0023382F" w:rsidRPr="0023382F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3382F" w:rsidRPr="00FD0A99" w:rsidRDefault="0023382F" w:rsidP="0023382F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683C02" w:rsidRPr="00FD0A99" w:rsidTr="00FD0A99">
        <w:trPr>
          <w:trHeight w:val="15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15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3C02" w:rsidRPr="00FD0A99" w:rsidRDefault="00683C02" w:rsidP="00683C02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Форма фланца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542890" w:rsidP="00683C02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квадратная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3C02" w:rsidRPr="00FD0A99" w:rsidRDefault="00683C02" w:rsidP="00683C02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65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16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Температура рабочих температур, °С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-60... +50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271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17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ED3" w:rsidRPr="00FD0A99" w:rsidRDefault="00952ED3" w:rsidP="00952ED3">
            <w:pPr>
              <w:ind w:left="156" w:right="55"/>
              <w:rPr>
                <w:rFonts w:ascii="Times New Roman" w:hAnsi="Times New Roman" w:cs="Times New Roman"/>
                <w:sz w:val="23"/>
                <w:szCs w:val="23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</w:rPr>
              <w:t>Климатическое исполнение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ab"/>
              <w:jc w:val="center"/>
              <w:rPr>
                <w:rFonts w:ascii="Times New Roman" w:hAnsi="Times New Roman" w:cs="Times New Roman"/>
                <w:sz w:val="23"/>
                <w:szCs w:val="23"/>
                <w:lang w:val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val="ru-RU"/>
              </w:rPr>
              <w:t>УХЛ1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60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952ED3" w:rsidRPr="00FD0A99" w:rsidTr="00FD0A99">
        <w:trPr>
          <w:trHeight w:val="179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18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683C02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7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  <w:tr w:rsidR="00952ED3" w:rsidRPr="00FD0A99" w:rsidTr="00FD0A99">
        <w:trPr>
          <w:trHeight w:val="310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FD0A99" w:rsidP="00952ED3">
            <w:pPr>
              <w:pStyle w:val="1"/>
              <w:shd w:val="clear" w:color="auto" w:fill="auto"/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19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30"/>
              <w:shd w:val="clear" w:color="auto" w:fill="auto"/>
              <w:spacing w:line="240" w:lineRule="auto"/>
              <w:ind w:left="156" w:right="55"/>
              <w:jc w:val="left"/>
              <w:rPr>
                <w:rFonts w:ascii="Times New Roman" w:hAnsi="Times New Roman" w:cs="Times New Roman"/>
                <w:sz w:val="23"/>
                <w:szCs w:val="23"/>
                <w:lang w:eastAsia="ru-RU"/>
              </w:rPr>
            </w:pPr>
            <w:r w:rsidRPr="00FD0A99">
              <w:rPr>
                <w:rFonts w:ascii="Times New Roman" w:hAnsi="Times New Roman" w:cs="Times New Roman"/>
                <w:sz w:val="23"/>
                <w:szCs w:val="23"/>
                <w:lang w:eastAsia="ru-RU"/>
              </w:rPr>
              <w:t>Срок службы (до списания), лет, не менее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spacing w:line="298" w:lineRule="exact"/>
              <w:jc w:val="center"/>
              <w:rPr>
                <w:sz w:val="23"/>
                <w:szCs w:val="23"/>
                <w:lang w:val="ru-RU" w:eastAsia="ru-RU"/>
              </w:rPr>
            </w:pPr>
            <w:r w:rsidRPr="00FD0A99">
              <w:rPr>
                <w:sz w:val="23"/>
                <w:szCs w:val="23"/>
                <w:lang w:val="ru-RU" w:eastAsia="ru-RU"/>
              </w:rPr>
              <w:t>30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ED3" w:rsidRPr="00FD0A99" w:rsidRDefault="00952ED3" w:rsidP="00952ED3">
            <w:pPr>
              <w:pStyle w:val="1"/>
              <w:shd w:val="clear" w:color="auto" w:fill="auto"/>
              <w:tabs>
                <w:tab w:val="left" w:pos="343"/>
              </w:tabs>
              <w:spacing w:line="240" w:lineRule="auto"/>
              <w:jc w:val="center"/>
              <w:rPr>
                <w:sz w:val="23"/>
                <w:szCs w:val="23"/>
                <w:lang w:val="ru-RU" w:eastAsia="ru-RU"/>
              </w:rPr>
            </w:pPr>
          </w:p>
        </w:tc>
      </w:tr>
    </w:tbl>
    <w:p w:rsidR="00FD0A99" w:rsidRDefault="00FD0A99" w:rsidP="0081678F">
      <w:pPr>
        <w:tabs>
          <w:tab w:val="left" w:pos="567"/>
        </w:tabs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FD0A99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1EC" w:rsidRDefault="00EA31EC" w:rsidP="00DF092E">
      <w:r>
        <w:separator/>
      </w:r>
    </w:p>
  </w:endnote>
  <w:endnote w:type="continuationSeparator" w:id="0">
    <w:p w:rsidR="00EA31EC" w:rsidRDefault="00EA31EC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1EC" w:rsidRDefault="00EA31EC" w:rsidP="00DF092E">
      <w:r>
        <w:separator/>
      </w:r>
    </w:p>
  </w:footnote>
  <w:footnote w:type="continuationSeparator" w:id="0">
    <w:p w:rsidR="00EA31EC" w:rsidRDefault="00EA31EC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45B270D"/>
    <w:multiLevelType w:val="hybridMultilevel"/>
    <w:tmpl w:val="F31AE3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B2C7D"/>
    <w:rsid w:val="000D20BB"/>
    <w:rsid w:val="000F26B6"/>
    <w:rsid w:val="001160F7"/>
    <w:rsid w:val="001925BD"/>
    <w:rsid w:val="00231C8A"/>
    <w:rsid w:val="0023382F"/>
    <w:rsid w:val="00247489"/>
    <w:rsid w:val="0029336D"/>
    <w:rsid w:val="002D2668"/>
    <w:rsid w:val="002D2D86"/>
    <w:rsid w:val="00311676"/>
    <w:rsid w:val="00327508"/>
    <w:rsid w:val="00344BC1"/>
    <w:rsid w:val="0035088A"/>
    <w:rsid w:val="003623EE"/>
    <w:rsid w:val="00392F8F"/>
    <w:rsid w:val="00396FFA"/>
    <w:rsid w:val="003C0405"/>
    <w:rsid w:val="003F0C9D"/>
    <w:rsid w:val="004415F4"/>
    <w:rsid w:val="00444706"/>
    <w:rsid w:val="00456995"/>
    <w:rsid w:val="004B16B7"/>
    <w:rsid w:val="00514E23"/>
    <w:rsid w:val="00542890"/>
    <w:rsid w:val="00562AC2"/>
    <w:rsid w:val="005B7DB6"/>
    <w:rsid w:val="005C0BA1"/>
    <w:rsid w:val="005F1FD4"/>
    <w:rsid w:val="00643D1D"/>
    <w:rsid w:val="00683C02"/>
    <w:rsid w:val="006A2DFF"/>
    <w:rsid w:val="006F1A31"/>
    <w:rsid w:val="007055D4"/>
    <w:rsid w:val="007308B2"/>
    <w:rsid w:val="007F0C1E"/>
    <w:rsid w:val="0081678F"/>
    <w:rsid w:val="00831E8D"/>
    <w:rsid w:val="00851D83"/>
    <w:rsid w:val="00866427"/>
    <w:rsid w:val="008D60F1"/>
    <w:rsid w:val="008E7A5B"/>
    <w:rsid w:val="008F46CF"/>
    <w:rsid w:val="00905C68"/>
    <w:rsid w:val="009344D0"/>
    <w:rsid w:val="00951480"/>
    <w:rsid w:val="00952ED3"/>
    <w:rsid w:val="00957AB6"/>
    <w:rsid w:val="009A18EA"/>
    <w:rsid w:val="009B36CC"/>
    <w:rsid w:val="009D4953"/>
    <w:rsid w:val="009E1E77"/>
    <w:rsid w:val="009E5590"/>
    <w:rsid w:val="00A05435"/>
    <w:rsid w:val="00A22B37"/>
    <w:rsid w:val="00A46CC7"/>
    <w:rsid w:val="00A961FA"/>
    <w:rsid w:val="00AE2840"/>
    <w:rsid w:val="00AE5908"/>
    <w:rsid w:val="00AF1736"/>
    <w:rsid w:val="00B0724B"/>
    <w:rsid w:val="00C172D4"/>
    <w:rsid w:val="00C6503F"/>
    <w:rsid w:val="00C714CB"/>
    <w:rsid w:val="00CB6268"/>
    <w:rsid w:val="00CC5E2D"/>
    <w:rsid w:val="00CF3C26"/>
    <w:rsid w:val="00D271AF"/>
    <w:rsid w:val="00D463C2"/>
    <w:rsid w:val="00D57D92"/>
    <w:rsid w:val="00DA4CB5"/>
    <w:rsid w:val="00DF092E"/>
    <w:rsid w:val="00DF7AF6"/>
    <w:rsid w:val="00E43F48"/>
    <w:rsid w:val="00E705CA"/>
    <w:rsid w:val="00EA31EC"/>
    <w:rsid w:val="00ED1C8E"/>
    <w:rsid w:val="00EF7BD1"/>
    <w:rsid w:val="00F15891"/>
    <w:rsid w:val="00F26A2D"/>
    <w:rsid w:val="00F92677"/>
    <w:rsid w:val="00F979E1"/>
    <w:rsid w:val="00FB38CD"/>
    <w:rsid w:val="00FD0A99"/>
    <w:rsid w:val="00FE2191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customStyle="1" w:styleId="3">
    <w:name w:val="Основной текст (3)_"/>
    <w:link w:val="30"/>
    <w:locked/>
    <w:rsid w:val="004B16B7"/>
    <w:rPr>
      <w:sz w:val="24"/>
      <w:szCs w:val="2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B16B7"/>
    <w:pPr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color w:val="auto"/>
      <w:shd w:val="clear" w:color="auto" w:fill="FFFFFF"/>
      <w:lang w:val="ru-RU" w:eastAsia="en-US"/>
    </w:rPr>
  </w:style>
  <w:style w:type="character" w:customStyle="1" w:styleId="7">
    <w:name w:val="Основной текст (7)_"/>
    <w:link w:val="70"/>
    <w:locked/>
    <w:rsid w:val="004B16B7"/>
    <w:rPr>
      <w:sz w:val="14"/>
      <w:szCs w:val="14"/>
      <w:shd w:val="clear" w:color="auto" w:fill="FFFFFF"/>
    </w:rPr>
  </w:style>
  <w:style w:type="paragraph" w:customStyle="1" w:styleId="1">
    <w:name w:val="Основной текст1"/>
    <w:basedOn w:val="a"/>
    <w:rsid w:val="004B16B7"/>
    <w:pPr>
      <w:shd w:val="clear" w:color="auto" w:fill="FFFFFF"/>
      <w:spacing w:line="240" w:lineRule="atLeast"/>
    </w:pPr>
    <w:rPr>
      <w:rFonts w:ascii="Times New Roman" w:eastAsia="Times New Roman" w:hAnsi="Times New Roman" w:cs="Times New Roman"/>
      <w:color w:val="auto"/>
      <w:shd w:val="clear" w:color="auto" w:fill="FFFFFF"/>
      <w:lang w:val="x-none" w:eastAsia="x-none"/>
    </w:rPr>
  </w:style>
  <w:style w:type="paragraph" w:customStyle="1" w:styleId="70">
    <w:name w:val="Основной текст (7)"/>
    <w:basedOn w:val="a"/>
    <w:link w:val="7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  <w:style w:type="character" w:customStyle="1" w:styleId="6">
    <w:name w:val="Основной текст (6)_"/>
    <w:link w:val="60"/>
    <w:locked/>
    <w:rsid w:val="004B16B7"/>
    <w:rPr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B16B7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color w:val="auto"/>
      <w:sz w:val="14"/>
      <w:szCs w:val="14"/>
      <w:shd w:val="clear" w:color="auto" w:fill="FFFFFF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D43245-CC71-419A-8C11-429124BD5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6</cp:revision>
  <cp:lastPrinted>2016-10-13T09:46:00Z</cp:lastPrinted>
  <dcterms:created xsi:type="dcterms:W3CDTF">2016-10-07T10:04:00Z</dcterms:created>
  <dcterms:modified xsi:type="dcterms:W3CDTF">2016-10-13T12:39:00Z</dcterms:modified>
</cp:coreProperties>
</file>